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 Import Soal Pilihan Ganda berdasarkan Topik yang dipilih 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Jawaban diisi dengan angka 1 untuk jawaban benar, 0 untuk jawaban salah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Cell yang berwarna kuning tidak perlu diisi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Bahasa Daerah Kelas 4</w:t>
      </w:r>
    </w:p>
    <w:tbl>
      <w:tblPr>
        <w:tblStyle w:val="Table1"/>
        <w:tblW w:w="10820.0" w:type="dxa"/>
        <w:jc w:val="left"/>
        <w:tblInd w:w="-11.999999999999993" w:type="dxa"/>
        <w:tblLayout w:type="fixed"/>
        <w:tblLook w:val="0400"/>
      </w:tblPr>
      <w:tblGrid>
        <w:gridCol w:w="540"/>
        <w:gridCol w:w="1640"/>
        <w:gridCol w:w="7400"/>
        <w:gridCol w:w="1240"/>
        <w:tblGridChange w:id="0">
          <w:tblGrid>
            <w:gridCol w:w="540"/>
            <w:gridCol w:w="1640"/>
            <w:gridCol w:w="7400"/>
            <w:gridCol w:w="12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Jenis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color w:val="323233"/>
                <w:sz w:val="21"/>
                <w:szCs w:val="21"/>
                <w:shd w:fill="fefefe" w:val="clear"/>
                <w:rtl w:val="0"/>
              </w:rPr>
              <w:t xml:space="preserve">Puisi jawa gagrag anyar sing ora kaiket dening paugeran, nanging isih ngugemi rasa kaendahan, diarani 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Cangkriman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Pacelathon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Tembang dolanan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Geguritan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color w:val="323233"/>
                <w:sz w:val="21"/>
                <w:szCs w:val="21"/>
                <w:shd w:fill="fefefe" w:val="clear"/>
                <w:rtl w:val="0"/>
              </w:rPr>
              <w:t xml:space="preserve">Wong kang nulis utawa ngarang geguritan kasebut…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477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Dalang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Guritan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Penggurit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Pangarit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color w:val="323233"/>
                <w:sz w:val="21"/>
                <w:szCs w:val="21"/>
                <w:shd w:fill="fefefe" w:val="clear"/>
                <w:rtl w:val="0"/>
              </w:rPr>
              <w:t xml:space="preserve">Endhek-dhuwur, cendhak-dawa, alus-kasare swara sing diucapake nalika maca geguritan diarani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Wirama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Wiraga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Wirasa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Wicara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color w:val="323233"/>
                <w:sz w:val="21"/>
                <w:szCs w:val="21"/>
                <w:shd w:fill="fefefe" w:val="clear"/>
                <w:rtl w:val="0"/>
              </w:rPr>
              <w:t xml:space="preserve">Piweling/pesen ing sajrone geguritan diarani 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tabs>
                <w:tab w:val="left" w:leader="none" w:pos="477"/>
              </w:tabs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Alur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Amanat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Latar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Arane geguritan ing basa Indonesia yaiku……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Tembang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Puisi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Pantun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Cerita rakyat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Gatekno teks geguritan ing ngisor iki ( kanggo soal nomor 6 - 10 )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2024063" cy="198495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8006" l="4214" r="881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1984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Sing diarani Si blekithi jroning geguritan ing nduwur yaiku…..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Tawon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Kupu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Semut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Bebek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Watak sing diduweni semut yaiku…….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Angkara murka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Guyub rukun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Seneng tukaran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Seneng adu- adu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Sing diutamakake dening semut yaiku anane……..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Kerukunan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Cecongkrahan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Kekendelan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Kekuwatan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Watak semut sing kudu ditiru yaiku anggone seneng……..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Tukaran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Memungsuhan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Gotong royong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Tukar padu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Menawa niru watake semut,nalika tandang gawe sanajan ana pakarya abot…….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Tambah abot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Dadi enteng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Tambah suwe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Gampang wedi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Teks pacelathon ing basa Indonesia diarani…….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Bait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Dialog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Puisi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Cacahing paraga (tokoh) ing teks pacelathon yaiku……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Akeh banget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Loro utawa luwih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Siji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 bisa di itung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114300" distT="114300" distL="114300" distR="114300">
                  <wp:extent cx="4533900" cy="1284982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12849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Ibnu dening Reny dikongkon…….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Tuku lampu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Mateni lampu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Masang lampu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Ngurupne lampu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Lampu yen ora kanggo kudu dipateni tujuane kanggo…….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Pemborosan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Ketenangan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Pengiritan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Pepenginan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Awake dhewe kudu ngirit energi jalaran energi kuwi……..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 ana sing dodolan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Angel golekane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Cacahe energi kuwi winates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Penting banget gunane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Temane pacelathon ing ndhuwur yaiku…..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Ngirit energi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Guyub rukun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Nyambut gawe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Gotong royong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Basa sing digunakake dening anak maring wong tuwo nganggo basa……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Ngoko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Krama alus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Ngoko lugu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Ora basa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Bapak wis kondur saka Surabaya. Basa ngoko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kondur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yaiku……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Mulih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Lungo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Manggon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Omahe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Aja rame- rame, ibu lagi…….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Kondur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Mangan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Tumbas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Sare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Bapak maca koran ing teras. Tembung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maca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basa kramane…..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Miyos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Crios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JAWABAN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F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Isenana ceceg- ceceg ngisor iki nganggo tembung sing mathuk!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  Kali, sapi tuladha swara “I” …………… </w:t>
      </w:r>
    </w:p>
    <w:p w:rsidR="00000000" w:rsidDel="00000000" w:rsidP="00000000" w:rsidRDefault="00000000" w:rsidRPr="00000000" w14:paraId="000001F3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22. Budhe ….. pasar nitih becak</w:t>
      </w:r>
    </w:p>
    <w:p w:rsidR="00000000" w:rsidDel="00000000" w:rsidP="00000000" w:rsidRDefault="00000000" w:rsidRPr="00000000" w14:paraId="000001F4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23. Wingi sore, Mas Budi tuku buku gambar. Tuladha iki kalebu ngoko………</w:t>
      </w:r>
    </w:p>
    <w:p w:rsidR="00000000" w:rsidDel="00000000" w:rsidP="00000000" w:rsidRDefault="00000000" w:rsidRPr="00000000" w14:paraId="000001F5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24. Kala wau, Pak Beni nembe rawuh. Tuladha iki kalebu ukara krama ……….</w:t>
      </w:r>
    </w:p>
    <w:p w:rsidR="00000000" w:rsidDel="00000000" w:rsidP="00000000" w:rsidRDefault="00000000" w:rsidRPr="00000000" w14:paraId="000001F6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25. Geguritan iku pada karo ……….</w:t>
      </w:r>
    </w:p>
    <w:p w:rsidR="00000000" w:rsidDel="00000000" w:rsidP="00000000" w:rsidRDefault="00000000" w:rsidRPr="00000000" w14:paraId="000001F7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26. Saben sapada geguritan iku dumadi saka …..</w:t>
      </w:r>
    </w:p>
    <w:p w:rsidR="00000000" w:rsidDel="00000000" w:rsidP="00000000" w:rsidRDefault="00000000" w:rsidRPr="00000000" w14:paraId="000001F8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27.  Wadahe sego arane ………</w:t>
      </w:r>
    </w:p>
    <w:p w:rsidR="00000000" w:rsidDel="00000000" w:rsidP="00000000" w:rsidRDefault="00000000" w:rsidRPr="00000000" w14:paraId="000001F9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28. Sing nglakokake sepur diarani…….</w:t>
      </w:r>
    </w:p>
    <w:p w:rsidR="00000000" w:rsidDel="00000000" w:rsidP="00000000" w:rsidRDefault="00000000" w:rsidRPr="00000000" w14:paraId="000001FA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29. Wong sing pegaweane nglakokake waynag, yaiku……</w:t>
      </w:r>
    </w:p>
    <w:p w:rsidR="00000000" w:rsidDel="00000000" w:rsidP="00000000" w:rsidRDefault="00000000" w:rsidRPr="00000000" w14:paraId="000001FB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30. Banjir gedhe tekane ndadak tur banter banget iline banyune diarani banjir…….</w:t>
      </w:r>
    </w:p>
    <w:p w:rsidR="00000000" w:rsidDel="00000000" w:rsidP="00000000" w:rsidRDefault="00000000" w:rsidRPr="00000000" w14:paraId="000001FC">
      <w:pPr>
        <w:spacing w:after="200" w:line="276" w:lineRule="auto"/>
        <w:ind w:left="360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III. Wangsulana pitakon- pitakon ing ngisor iki kanthi pratitis!</w:t>
      </w:r>
    </w:p>
    <w:p w:rsidR="00000000" w:rsidDel="00000000" w:rsidP="00000000" w:rsidRDefault="00000000" w:rsidRPr="00000000" w14:paraId="000001FD">
      <w:pPr>
        <w:spacing w:after="200" w:line="276" w:lineRule="auto"/>
        <w:ind w:left="56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31. Apa sing diarani geguritan?</w:t>
      </w:r>
    </w:p>
    <w:p w:rsidR="00000000" w:rsidDel="00000000" w:rsidP="00000000" w:rsidRDefault="00000000" w:rsidRPr="00000000" w14:paraId="000001FE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32. Apa bae sing kudu digatekna supaya bisa maca geguritan kanthi bener lan apik?</w:t>
      </w:r>
    </w:p>
    <w:p w:rsidR="00000000" w:rsidDel="00000000" w:rsidP="00000000" w:rsidRDefault="00000000" w:rsidRPr="00000000" w14:paraId="000001FF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33. Tulisna tuladhane swara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 “u”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miring!</w:t>
      </w:r>
    </w:p>
    <w:p w:rsidR="00000000" w:rsidDel="00000000" w:rsidP="00000000" w:rsidRDefault="00000000" w:rsidRPr="00000000" w14:paraId="00000200">
      <w:pPr>
        <w:spacing w:after="200"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34. Tulisna  jinise sandhangan swara!</w:t>
      </w:r>
    </w:p>
    <w:p w:rsidR="00000000" w:rsidDel="00000000" w:rsidP="00000000" w:rsidRDefault="00000000" w:rsidRPr="00000000" w14:paraId="00000201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35. </w:t>
      </w: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1352550" cy="3524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352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after="200" w:line="276" w:lineRule="auto"/>
        <w:ind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Apa unine aksara jawa ing dhuwur?</w:t>
      </w:r>
    </w:p>
    <w:p w:rsidR="00000000" w:rsidDel="00000000" w:rsidP="00000000" w:rsidRDefault="00000000" w:rsidRPr="00000000" w14:paraId="00000203">
      <w:pPr>
        <w:spacing w:after="200" w:line="276" w:lineRule="auto"/>
        <w:ind w:left="56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after="200" w:line="276" w:lineRule="auto"/>
        <w:ind w:left="56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200" w:line="276" w:lineRule="auto"/>
        <w:ind w:left="567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after="200" w:line="276" w:lineRule="auto"/>
        <w:ind w:left="567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Kunci Jawaban</w:t>
      </w:r>
    </w:p>
    <w:p w:rsidR="00000000" w:rsidDel="00000000" w:rsidP="00000000" w:rsidRDefault="00000000" w:rsidRPr="00000000" w14:paraId="00000207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II. Isian Singkat</w:t>
      </w:r>
    </w:p>
    <w:p w:rsidR="00000000" w:rsidDel="00000000" w:rsidP="00000000" w:rsidRDefault="00000000" w:rsidRPr="00000000" w14:paraId="00000208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21. Jejeg</w:t>
        <w:tab/>
        <w:tab/>
        <w:tab/>
        <w:tab/>
        <w:tab/>
        <w:t xml:space="preserve">26. Guru gatra </w:t>
      </w:r>
    </w:p>
    <w:p w:rsidR="00000000" w:rsidDel="00000000" w:rsidP="00000000" w:rsidRDefault="00000000" w:rsidRPr="00000000" w14:paraId="00000209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22. Tindak</w:t>
        <w:tab/>
        <w:tab/>
        <w:tab/>
        <w:tab/>
        <w:tab/>
        <w:t xml:space="preserve">27. Wakul</w:t>
      </w:r>
    </w:p>
    <w:p w:rsidR="00000000" w:rsidDel="00000000" w:rsidP="00000000" w:rsidRDefault="00000000" w:rsidRPr="00000000" w14:paraId="0000020A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23. Lugu</w:t>
        <w:tab/>
        <w:tab/>
        <w:tab/>
        <w:tab/>
        <w:tab/>
        <w:t xml:space="preserve">28. Masinis</w:t>
      </w:r>
    </w:p>
    <w:p w:rsidR="00000000" w:rsidDel="00000000" w:rsidP="00000000" w:rsidRDefault="00000000" w:rsidRPr="00000000" w14:paraId="0000020B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24. Alus</w:t>
        <w:tab/>
        <w:tab/>
        <w:tab/>
        <w:tab/>
        <w:tab/>
        <w:t xml:space="preserve">29. Dalang</w:t>
      </w:r>
    </w:p>
    <w:p w:rsidR="00000000" w:rsidDel="00000000" w:rsidP="00000000" w:rsidRDefault="00000000" w:rsidRPr="00000000" w14:paraId="0000020C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25. Puisi</w:t>
        <w:tab/>
        <w:tab/>
        <w:tab/>
        <w:tab/>
        <w:tab/>
        <w:t xml:space="preserve">30. Bandhang</w:t>
      </w:r>
    </w:p>
    <w:p w:rsidR="00000000" w:rsidDel="00000000" w:rsidP="00000000" w:rsidRDefault="00000000" w:rsidRPr="00000000" w14:paraId="0000020D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III. Uraian</w:t>
      </w:r>
    </w:p>
    <w:p w:rsidR="00000000" w:rsidDel="00000000" w:rsidP="00000000" w:rsidRDefault="00000000" w:rsidRPr="00000000" w14:paraId="0000020F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31. Karangan sastra jawa sing ora kaiket dening paugeran, nanging isih ngugemi rasa kaendahan</w:t>
      </w:r>
    </w:p>
    <w:p w:rsidR="00000000" w:rsidDel="00000000" w:rsidP="00000000" w:rsidRDefault="00000000" w:rsidRPr="00000000" w14:paraId="00000211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32. Wirama, wirasa, wiraga, wicara.</w:t>
      </w:r>
    </w:p>
    <w:p w:rsidR="00000000" w:rsidDel="00000000" w:rsidP="00000000" w:rsidRDefault="00000000" w:rsidRPr="00000000" w14:paraId="00000212">
      <w:pPr>
        <w:spacing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33. Karung, sarung, warung</w:t>
      </w:r>
    </w:p>
    <w:p w:rsidR="00000000" w:rsidDel="00000000" w:rsidP="00000000" w:rsidRDefault="00000000" w:rsidRPr="00000000" w14:paraId="00000213">
      <w:pPr>
        <w:spacing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34. Wulu, suku, pepet, taling, taling tarung</w:t>
      </w:r>
    </w:p>
    <w:p w:rsidR="00000000" w:rsidDel="00000000" w:rsidP="00000000" w:rsidRDefault="00000000" w:rsidRPr="00000000" w14:paraId="00000214">
      <w:pPr>
        <w:spacing w:line="276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35. Aku tuku buku</w:t>
      </w:r>
    </w:p>
    <w:p w:rsidR="00000000" w:rsidDel="00000000" w:rsidP="00000000" w:rsidRDefault="00000000" w:rsidRPr="00000000" w14:paraId="00000215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</w:r>
    </w:p>
    <w:sectPr>
      <w:pgSz w:h="18720" w:w="12240" w:orient="portrait"/>
      <w:pgMar w:bottom="144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